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F202EC" w:rsidRDefault="00203C48" w:rsidP="003E7B98">
      <w:pPr>
        <w:pStyle w:val="1"/>
      </w:pPr>
      <w:r w:rsidRPr="00203C48">
        <w:t>Экономика и организация образования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8E194C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8E194C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8E194C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8E194C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Алексейчук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А.А. Математическое и программное обеспечение системы дистанционного обучения на базе веб-конференций. 2017 oo12</w:t>
      </w:r>
    </w:p>
    <w:p w:rsid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Амирова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Г.Г. Педагогические основы экологического воспитания учащихся в образовательном процессе.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23-12</w:t>
      </w:r>
    </w:p>
    <w:p w:rsidR="00F7581A" w:rsidRPr="00203C48" w:rsidRDefault="00F7581A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F7581A">
        <w:rPr>
          <w:rFonts w:ascii="Arial" w:hAnsi="Arial" w:cs="Arial"/>
          <w:b/>
          <w:sz w:val="24"/>
          <w:szCs w:val="24"/>
        </w:rPr>
        <w:t>Анзорова</w:t>
      </w:r>
      <w:proofErr w:type="spellEnd"/>
      <w:r w:rsidRPr="00F7581A">
        <w:rPr>
          <w:rFonts w:ascii="Arial" w:hAnsi="Arial" w:cs="Arial"/>
          <w:b/>
          <w:sz w:val="24"/>
          <w:szCs w:val="24"/>
        </w:rPr>
        <w:t xml:space="preserve"> А.У. Комплексное сопровождение непрерывного профессионального развития руководителей общеобразовательных организаций в дополнительном профессиональном образовании. 2022 oo23-52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Аникьева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М.А. Управление в электронной среде персонализированным обучением с учетом индивидуальных особенностей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обучающегося</w:t>
      </w:r>
      <w:proofErr w:type="gramEnd"/>
      <w:r w:rsidRPr="00203C48">
        <w:rPr>
          <w:rFonts w:ascii="Arial" w:hAnsi="Arial" w:cs="Arial"/>
          <w:b/>
          <w:sz w:val="24"/>
          <w:szCs w:val="24"/>
        </w:rPr>
        <w:t>. 2023 oo23-9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t>Асриев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А.Ю. Практика реализации современной образовательной политики в области кадетского образования в Сибири.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Асташова Т.А. Развитие профессиональных компетенций преподавателей вуза для реализации электронного обучения. 2022 oo22-1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Афанасьева М.Ф.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Бенчмаркинг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 развитии социально-этичного маркетинга образовательных организаций высшего образования. 2022 oo22-19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lastRenderedPageBreak/>
        <w:t>Ахметзянова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Г.Р. Управление образовательной организацией на основе развития социального капитала. 2021 oo21-20</w:t>
      </w:r>
      <w:proofErr w:type="gramEnd"/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Ачкасова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О.Г. Формирование сквозных цифровых компетенций студентов в экосистеме дополнительного профессионального образования вуза. 2022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inv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22-7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Бабичев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М.А. Развитие профессиональных компетенций работников сферы высшего образования в период первичной трудовой адаптации. 2022 oo22-44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Бабухин М.А. Формирование готовности курсантов военного вуза к исследовательской деятельности. 2022 pers22-3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t>Багузова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Л.В. Совершенствование механизма повышения эффективности ресурсного потенциала организаций высшего образования. 2023 oo23-31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Балашов А.Е. Правовое регулирование приносящей доход деятельности в сфере высшего образования. 2016 oo1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Баранова И.В. Совершенствование маркетингового инструментария повышения конкурентоспособности образовательного кластера. 2022 oo22-10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Барышев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Р.А. Библиотека университета как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проактивная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система: современные возможности и перспективы развития. 2022 Автореферат oo22-17</w:t>
      </w:r>
      <w:proofErr w:type="gramEnd"/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Бердникова И.А. Эмоциональный интеллект как предиктор психологического благополучия студентов. 2022 per22-63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Береговая О.А. Философия образования в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глобализирующемся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мире: компаративный анализ. 2022 oo22-27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Биктуганова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М.Ю. Педагогическая профилактика молодежного экстремизма в организациях среднего профессионального образования. 2022 bb22-11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t>Битшева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И.Г. Формирование физкультурно-оздоровительного пространства как фактор здоровьесбережения студентов в современном вузе. 2022 med22-9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Борзова А.С. Методология модель-ориентированного прогнозирования и оптимизации системы подготовки кадров в области эксплуатации воздушного транспорта. 2020 oo2-13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lastRenderedPageBreak/>
        <w:t>Бостанов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Э.Х. Педагогические условия подготовки будущих экономистов, конкурентоспособных на современном этапе развития отечественной экономики. 2022 oo22-11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Булгакова М.А. Методический инструментарий оценки социальной ответственности как фактора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обеспечения конкурентоспособности университета. 2022 oo22-23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Буташин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Д.А. Совершенствование системы подготовки и развития кадров государственного управления. 2021 oo21-7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Быкова Р.А. Совершенствование оценки профессиональных компетенций в процессе подготовки сотрудников подразделений по работе с личным составом в образовательных организациях МВД России. 2021 oo21-8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Ван Бин. Организационно-методические положения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развития экспорта образовательных услуг университетов Приморского края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в КНР. 2022 oo22-56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Варфоломеева Ю.А. Финансово-правовые институты в механизме государственного регулирования высшего и послевузовского профессионального образования. 2006 Автореферат oo2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Величенкова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Д.С. Обеспечение эффективности региональной инновационной системы на основе интеграции инновационной деятельности университетов. 2020 </w:t>
      </w:r>
      <w:r w:rsidRPr="00203C48">
        <w:rPr>
          <w:rFonts w:ascii="Arial" w:hAnsi="Arial" w:cs="Arial"/>
          <w:b/>
          <w:sz w:val="24"/>
          <w:szCs w:val="24"/>
        </w:rPr>
        <w:br/>
        <w:t>oo2-11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t>Вермишова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В.И. Феномен коммуникации в пространстве современной российской высшей школы: содержание, противоречия и тенденции развития. 2022 oo22-18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Вертинова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А.А. Адаптивный механизм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соразвития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университета и региона как экосистемы. 2022 oo22-3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Верхотурова М.В. Принципы формирования архитектуры школьных зданий специализированного образования (на примере Караганды, Республика Казахстан). 2022 oo22-7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Вихляева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И.С. Разработка комплекса маркетинговых коммуникаций в сфере высшего профессионального образования</w:t>
      </w:r>
      <w:proofErr w:type="gramEnd"/>
      <w:r w:rsidRPr="00203C48">
        <w:rPr>
          <w:rFonts w:ascii="Arial" w:hAnsi="Arial" w:cs="Arial"/>
          <w:b/>
          <w:sz w:val="24"/>
          <w:szCs w:val="24"/>
        </w:rPr>
        <w:t>. 2012 Автореферат oo10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Вольская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Т.Е. Управление трудом работников ВУЗа на основе современных организационных и социально-экономических технологий. 2020 oo18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lastRenderedPageBreak/>
        <w:t>Воробьева А.А. Методы управления инновационными образовательными проектами в сфере дополнительного профессионального образования. 2022 Автореферат oo22-39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Ву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Хонг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Нгок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. Языковые и риторические особенности рекламных текстов в педагогической сфере. 2021 oo21-6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Выборнова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В.А. Становление Новосибирского государственного университета (1959–1968 гг.): институциональный аспект.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23-39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Гамбург М.М. Управление развитием сферы услуг образовательного туризма на основе волонтерской деятельности. 2021 hh21-27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Геворгян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А.А. Молодежные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внутривузовские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СМИ как типологический,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медиаобразовательный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медиакоммуникативный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феномен в контексте развития эффективной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медиасреды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вуза. 2022 oo22-20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Гизятова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Л.А. Антинаркотическое воспитание учащихся в Великобритании. 2021 nn21-3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Гинзбург И.В. Правовое регулирование финансирования общего образования в Российской Федерации. 2015 oo3</w:t>
      </w:r>
    </w:p>
    <w:p w:rsidR="0085098C" w:rsidRPr="00382D8B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Гордеев М.А. Корпоративная подготовка педагогических кадров - инструкторов нового поколения атомной отрасли в международном инвестиционном проекте. 2022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ev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22-3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Городович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А.В. Модели, алгоритмы и инструментальная система оценивания и модернизации учебного контента. 2022 oo22-57</w:t>
      </w:r>
    </w:p>
    <w:p w:rsidR="00203C48" w:rsidRPr="00203C48" w:rsidRDefault="0085098C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85098C">
        <w:rPr>
          <w:rFonts w:ascii="Arial" w:hAnsi="Arial" w:cs="Arial"/>
          <w:b/>
          <w:sz w:val="24"/>
          <w:szCs w:val="24"/>
        </w:rPr>
        <w:t>Грак</w:t>
      </w:r>
      <w:proofErr w:type="spellEnd"/>
      <w:r w:rsidRPr="0085098C">
        <w:rPr>
          <w:rFonts w:ascii="Arial" w:hAnsi="Arial" w:cs="Arial"/>
          <w:b/>
          <w:sz w:val="24"/>
          <w:szCs w:val="24"/>
        </w:rPr>
        <w:t xml:space="preserve"> Д.В. Развитие правовой компетенции педагога общеобразовательной организации. 2023 oo23-49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 xml:space="preserve">Гурьянова И.А. Управление венчурными проектами ВУЗа на основе концепции </w:t>
      </w:r>
      <w:proofErr w:type="spellStart"/>
      <w:r w:rsidR="00203C48" w:rsidRPr="00203C48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="00203C48" w:rsidRPr="00203C48">
        <w:rPr>
          <w:rFonts w:ascii="Arial" w:hAnsi="Arial" w:cs="Arial"/>
          <w:b/>
          <w:sz w:val="24"/>
          <w:szCs w:val="24"/>
        </w:rPr>
        <w:t>. 2014 oo8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>Демидов Д.Г. Разработка моделей и алгоритмов автоматизации процессов адаптивного обучения специалистов. 2011 Автореферат oo13</w:t>
      </w:r>
    </w:p>
    <w:p w:rsid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Деминцева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О.А. Формирование готовности студентов к здоровому образу жизни средствами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фитнес-технологий</w:t>
      </w:r>
      <w:proofErr w:type="gramEnd"/>
      <w:r w:rsidRPr="00203C48">
        <w:rPr>
          <w:rFonts w:ascii="Arial" w:hAnsi="Arial" w:cs="Arial"/>
          <w:b/>
          <w:sz w:val="24"/>
          <w:szCs w:val="24"/>
        </w:rPr>
        <w:t>. 2022 med22-5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Дереза А.В. Методы и алгоритмы управления организационно-технической системой образовательного назначения на основе сетевых моделей. 2021 oo21-23</w:t>
      </w:r>
    </w:p>
    <w:p w:rsidR="00C93C9A" w:rsidRPr="00203C48" w:rsidRDefault="00C93C9A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C93C9A">
        <w:rPr>
          <w:rFonts w:ascii="Arial" w:hAnsi="Arial" w:cs="Arial"/>
          <w:b/>
          <w:sz w:val="24"/>
          <w:szCs w:val="24"/>
        </w:rPr>
        <w:lastRenderedPageBreak/>
        <w:t>Дещенко</w:t>
      </w:r>
      <w:proofErr w:type="spellEnd"/>
      <w:r w:rsidRPr="00C93C9A">
        <w:rPr>
          <w:rFonts w:ascii="Arial" w:hAnsi="Arial" w:cs="Arial"/>
          <w:b/>
          <w:sz w:val="24"/>
          <w:szCs w:val="24"/>
        </w:rPr>
        <w:t xml:space="preserve"> А.Ю. Стратегия становления и развития института услуг в экономике знаний. 2023 oo23-53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Джураева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Ш.А. Совершенствование системы управления образовательных услуг (на примере общеобразовательных учреждений Республики Таджикистан).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23-4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Дианова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Ю.А. Формирование готовности студентов к инновационной деятельности в научно-проектном кампусе университета.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23-33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Дорждеева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В.А. Маркетинговое обеспечение экосистемы университета в условиях цифровой трансформации региональной экономики. 2023 oo23-32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Дьячкова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Э.А. Сравнительный анализ управления доходами от целевого капитала в зарубежных и российских университетах. 2016 oo5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Еременко Е.И. Формирование профессиональных компетенций в проектно-ориентированной переподготовке управленческих кадров. 2021 oo21-9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Еремин С.В. Оптимизация структуры сельской образовательной сети региона как фактор повышения доступности качественного общего образования. 2023 oo23-36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Ермоленко В.С. Сопровождение развития проектной компетентности руководителя профессиональной образовательной организации. 2022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23-20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Ерошенко Е.П. Организационно-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развития молодежного предпринимательства на основе взаимодействия с партнерами университета. 2020 oo2-3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Еськина О.А.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Методические подходы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к формированию межкультурной коммуникативной компетенции курсантов военных технических вузов. 2022 pers22-5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Ефремова П.В. Оценка инновационной деятельности ВУЗа. 2020 oo2-5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Жаворонкова Л.В. Многоуровневое управление развитием региональной системы инклюзивного образования. 2022 oo22-38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Жукова Л.В. Особенности социальных страхов студентов-менеджеров в процессе профессионализации. 2019 oo14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Заварзина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В.А. Русская терминология образования 2000-2022 годов в статике и динамике. 2023 oo23-38</w:t>
      </w:r>
    </w:p>
    <w:p w:rsid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lastRenderedPageBreak/>
        <w:br/>
        <w:t>Зайцев А.М. Инкорпорирование финансового обеспечения в развитие высшего образования в России. 2020 oo2-4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Зайцева А.С. Поддержка малого и среднего предпринимательства средствами развития предпринимательского образования. 2020 oo2-1</w:t>
      </w:r>
    </w:p>
    <w:p w:rsidR="00F202EC" w:rsidRPr="00203C48" w:rsidRDefault="00F202EC" w:rsidP="00203C48">
      <w:pPr>
        <w:rPr>
          <w:rFonts w:ascii="Arial" w:hAnsi="Arial" w:cs="Arial"/>
          <w:b/>
          <w:sz w:val="24"/>
          <w:szCs w:val="24"/>
        </w:rPr>
      </w:pPr>
      <w:r w:rsidRPr="00F202EC">
        <w:rPr>
          <w:rFonts w:ascii="Arial" w:hAnsi="Arial" w:cs="Arial"/>
          <w:b/>
          <w:sz w:val="24"/>
          <w:szCs w:val="24"/>
        </w:rPr>
        <w:t>Закревская С.Б. Трансформация деятельности методической службы в условиях высшего медицинского образования на базе научного учреждения. 2023 oo23-48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Захаров Г.В. Управление развитием консультационных услуг экономических вузов.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23-17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Зеленова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О.И. Эффективность профессионального обучения в системе государственной службы занятости. 2006 Автореферат oo15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gramStart"/>
      <w:r w:rsidRPr="00203C48">
        <w:rPr>
          <w:rFonts w:ascii="Arial" w:hAnsi="Arial" w:cs="Arial"/>
          <w:b/>
          <w:sz w:val="24"/>
          <w:szCs w:val="24"/>
        </w:rPr>
        <w:t xml:space="preserve">Зенкина А.В. Сопровождение профессиональной социализации обучающихся в условиях образовательного пространства Школа – Колледж – Предприятие.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23-6</w:t>
      </w:r>
      <w:proofErr w:type="gramEnd"/>
    </w:p>
    <w:p w:rsidR="00936F94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Змеев А.А. Модели и метод разграничения доступа в образовательных информационных системах на основе виртуальных машин.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23-18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Зотова Е.А. Управление человеческим капиталом высшего учебного заведения в интересах инновационного развития в условиях цифровой трансформации. 2021 oo21-19</w:t>
      </w:r>
    </w:p>
    <w:p w:rsidR="00203C48" w:rsidRPr="00203C48" w:rsidRDefault="00936F94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936F94">
        <w:rPr>
          <w:rFonts w:ascii="Arial" w:hAnsi="Arial" w:cs="Arial"/>
          <w:b/>
          <w:sz w:val="24"/>
          <w:szCs w:val="24"/>
        </w:rPr>
        <w:t>Зунтова</w:t>
      </w:r>
      <w:proofErr w:type="spellEnd"/>
      <w:r w:rsidRPr="00936F94">
        <w:rPr>
          <w:rFonts w:ascii="Arial" w:hAnsi="Arial" w:cs="Arial"/>
          <w:b/>
          <w:sz w:val="24"/>
          <w:szCs w:val="24"/>
        </w:rPr>
        <w:t xml:space="preserve"> И.С. Оценка и управление инновационно-интеллектуальным потенциалом вуза. 2023 oo23-57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>Зятева О.А. Математические модели и методы повышения эффективности функционирования вуза. 2022 oo22-53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Иванова М.О. Управление системой непрерывного профессионального образования в гражданской авиации. 2022 tt22-10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Идрисова О.И. Формирование профессиональной мобильности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обучающихся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магистратуры в процессе прохождения практики. 2023 oo23-14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Илюшников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К.К. Оценка эффективности корпоративного обучения персонала на основе ключевых показателей и метрик. 2021 oo21-10</w:t>
      </w:r>
    </w:p>
    <w:p w:rsidR="0011365A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Канукоев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А.М. Проектирование персонифицированных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программ непрерывного профессионального развития молодых преподавателей институтов повышения квалификации вузов системы МВД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России. 2022 pers22-2</w:t>
      </w:r>
    </w:p>
    <w:p w:rsidR="00203C48" w:rsidRPr="00203C48" w:rsidRDefault="0011365A" w:rsidP="00203C48">
      <w:pPr>
        <w:rPr>
          <w:rFonts w:ascii="Arial" w:hAnsi="Arial" w:cs="Arial"/>
          <w:b/>
          <w:sz w:val="24"/>
          <w:szCs w:val="24"/>
        </w:rPr>
      </w:pPr>
      <w:proofErr w:type="gramStart"/>
      <w:r w:rsidRPr="0011365A">
        <w:rPr>
          <w:rFonts w:ascii="Arial" w:hAnsi="Arial" w:cs="Arial"/>
          <w:b/>
          <w:sz w:val="24"/>
          <w:szCs w:val="24"/>
        </w:rPr>
        <w:lastRenderedPageBreak/>
        <w:t>Карпенко О.М. Научно-методические и технологические основания создания и использования образовательной среды распределенного университета на базе интеллектуальных систем. 2023 oo23-54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>Карягин С.Н. Проектно-коллегиальное управление развитием лидерства в общеобразовательной организации. 2021 oo21-21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="00203C48" w:rsidRPr="00203C48">
        <w:rPr>
          <w:rFonts w:ascii="Arial" w:hAnsi="Arial" w:cs="Arial"/>
          <w:b/>
          <w:sz w:val="24"/>
          <w:szCs w:val="24"/>
        </w:rPr>
        <w:t>Касянчук</w:t>
      </w:r>
      <w:proofErr w:type="spellEnd"/>
      <w:r w:rsidR="00203C48" w:rsidRPr="00203C48">
        <w:rPr>
          <w:rFonts w:ascii="Arial" w:hAnsi="Arial" w:cs="Arial"/>
          <w:b/>
          <w:sz w:val="24"/>
          <w:szCs w:val="24"/>
        </w:rPr>
        <w:t xml:space="preserve"> Е.Н. Трансформация современной интеллектуальной культуры в Российской Федерации (на материале научных библиотек высших учебных заведений). 2022 oo22-47</w:t>
      </w:r>
      <w:proofErr w:type="gramEnd"/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Категорская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Т.П. Совершенствование оценки качества образовательных услуг в сфере высшего образования.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23-24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Кашина Ю.В. Формирование регулятивно-адаптивных механизмов у студентов в процессе обучения в медицинском вузе. 2022 med22-7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Кизеев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В.М. Развитие системы управления инновационными проектами на ранней стадии в техническом университете. 2020 oo2-12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Киселева М.А. Организационно-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управления научно-исследовательской деятельностью национальных исследовательских университетов. 2022 Автореферат oo22-22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Китикарь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О.В. Концептуальные условия развития региональной системы непрерывного педагогического образования в условиях цифровой образовательной среды. 2023 oo23-28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Кишеньков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Д.Г. Предупреждение преступлений, совершаемых в студенческой среде. 2022 u22-87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Клещев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С.К. Разработка и применение инструментов повышения экономической безопасности при реализации национального проекта ОБРАЗОВАНИЕ. 2022 oo22-25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Кобичева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А.М. Формы и механизмы интеграции университетской науки в национальную инновационную систему. 2020 inv2-16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Ковалева Е.Н. Маркетинговые инструменты формирования имиджа региональной образовательной организации. 2016 oo11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gramStart"/>
      <w:r w:rsidRPr="00203C48">
        <w:rPr>
          <w:rFonts w:ascii="Arial" w:hAnsi="Arial" w:cs="Arial"/>
          <w:b/>
          <w:sz w:val="24"/>
          <w:szCs w:val="24"/>
        </w:rPr>
        <w:t>Ковельский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В.В. Совершенствование методологии управления человеческим капиталом в интересах инновационного развития высшего учебного заведения. 2021 oo21-11</w:t>
      </w:r>
    </w:p>
    <w:p w:rsid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Кожевников С.М. Организационно-управленческие условия распространения инноваций в системе общего образования Российской Федерации. oo23-27</w:t>
      </w:r>
    </w:p>
    <w:p w:rsidR="00281B4F" w:rsidRPr="00203C48" w:rsidRDefault="00281B4F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81B4F">
        <w:rPr>
          <w:rFonts w:ascii="Arial" w:hAnsi="Arial" w:cs="Arial"/>
          <w:b/>
          <w:sz w:val="24"/>
          <w:szCs w:val="24"/>
        </w:rPr>
        <w:lastRenderedPageBreak/>
        <w:t>Колгушкина</w:t>
      </w:r>
      <w:proofErr w:type="spellEnd"/>
      <w:r w:rsidRPr="00281B4F">
        <w:rPr>
          <w:rFonts w:ascii="Arial" w:hAnsi="Arial" w:cs="Arial"/>
          <w:b/>
          <w:sz w:val="24"/>
          <w:szCs w:val="24"/>
        </w:rPr>
        <w:t xml:space="preserve"> Ю.В. Развитие системы управления знаниями на основе их коллективного использования в гуманитарных вузах. </w:t>
      </w:r>
      <w:r w:rsidR="00073F7B">
        <w:rPr>
          <w:rFonts w:ascii="Arial" w:hAnsi="Arial" w:cs="Arial"/>
          <w:b/>
          <w:sz w:val="24"/>
          <w:szCs w:val="24"/>
        </w:rPr>
        <w:t xml:space="preserve">Автореферат </w:t>
      </w:r>
      <w:r w:rsidRPr="00281B4F">
        <w:rPr>
          <w:rFonts w:ascii="Arial" w:hAnsi="Arial" w:cs="Arial"/>
          <w:b/>
          <w:sz w:val="24"/>
          <w:szCs w:val="24"/>
        </w:rPr>
        <w:t>2023 oo23-55</w:t>
      </w:r>
    </w:p>
    <w:p w:rsidR="00203494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Колесник Т.А. Социально-биосферные основания модернизации образования в условиях глобальной трансформации современной жизни. 2023 oo23-40</w:t>
      </w:r>
    </w:p>
    <w:p w:rsidR="00382D8B" w:rsidRDefault="00203494" w:rsidP="00203C48">
      <w:pPr>
        <w:rPr>
          <w:rFonts w:ascii="Arial" w:hAnsi="Arial" w:cs="Arial"/>
          <w:b/>
          <w:sz w:val="24"/>
          <w:szCs w:val="24"/>
        </w:rPr>
      </w:pPr>
      <w:r w:rsidRPr="00203494">
        <w:rPr>
          <w:rFonts w:ascii="Arial" w:hAnsi="Arial" w:cs="Arial"/>
          <w:b/>
          <w:sz w:val="24"/>
          <w:szCs w:val="24"/>
        </w:rPr>
        <w:t>Корсакова А.А. Педагогические условия формирования социальной креативности студентов в процессе проектной деятельности. 2024 oo24-4</w:t>
      </w:r>
      <w:bookmarkStart w:id="0" w:name="_GoBack"/>
      <w:bookmarkEnd w:id="0"/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="00203C48" w:rsidRPr="00203C48">
        <w:rPr>
          <w:rFonts w:ascii="Arial" w:hAnsi="Arial" w:cs="Arial"/>
          <w:b/>
          <w:sz w:val="24"/>
          <w:szCs w:val="24"/>
        </w:rPr>
        <w:t>Корягина</w:t>
      </w:r>
      <w:proofErr w:type="spellEnd"/>
      <w:r w:rsidR="00203C48" w:rsidRPr="00203C48">
        <w:rPr>
          <w:rFonts w:ascii="Arial" w:hAnsi="Arial" w:cs="Arial"/>
          <w:b/>
          <w:sz w:val="24"/>
          <w:szCs w:val="24"/>
        </w:rPr>
        <w:t xml:space="preserve"> Е.Д. Совершенствование механизмов управления развитием высшего образования в России. 2022 oo22-33</w:t>
      </w:r>
    </w:p>
    <w:p w:rsidR="00203C48" w:rsidRPr="00203C48" w:rsidRDefault="00382D8B" w:rsidP="00203C48">
      <w:pPr>
        <w:rPr>
          <w:rFonts w:ascii="Arial" w:hAnsi="Arial" w:cs="Arial"/>
          <w:b/>
          <w:sz w:val="24"/>
          <w:szCs w:val="24"/>
        </w:rPr>
      </w:pPr>
      <w:proofErr w:type="gramStart"/>
      <w:r w:rsidRPr="00382D8B">
        <w:rPr>
          <w:rFonts w:ascii="Arial" w:hAnsi="Arial" w:cs="Arial"/>
          <w:b/>
          <w:sz w:val="24"/>
          <w:szCs w:val="24"/>
        </w:rPr>
        <w:t>Костина Л.М.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82D8B">
        <w:rPr>
          <w:rFonts w:ascii="Arial" w:hAnsi="Arial" w:cs="Arial"/>
          <w:b/>
          <w:sz w:val="24"/>
          <w:szCs w:val="24"/>
        </w:rPr>
        <w:t>Психологическая безопасность личности субъекта образования на этапе перехода на следующую ступень обучения. 2024 oo24-1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="00203C48" w:rsidRPr="00203C48">
        <w:rPr>
          <w:rFonts w:ascii="Arial" w:hAnsi="Arial" w:cs="Arial"/>
          <w:b/>
          <w:sz w:val="24"/>
          <w:szCs w:val="24"/>
        </w:rPr>
        <w:t>Котикова</w:t>
      </w:r>
      <w:proofErr w:type="spellEnd"/>
      <w:r w:rsidR="00203C48" w:rsidRPr="00203C48">
        <w:rPr>
          <w:rFonts w:ascii="Arial" w:hAnsi="Arial" w:cs="Arial"/>
          <w:b/>
          <w:sz w:val="24"/>
          <w:szCs w:val="24"/>
        </w:rPr>
        <w:t xml:space="preserve"> О.В. Организационно-педагогические условия социализации обучающихся в гетерогенной среде общеобразовательной организации. 2022 oo22-37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>Кочеткова Е.В. Экономико-математические модели для анализа сбалансированности спроса и предложения инженерно-технических специалистов. 2021 oo21-12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>Кочетов Р.Л. Управление интеграцией науки и образования в национальную инновационную систему. 2022 oo22-5</w:t>
      </w:r>
      <w:proofErr w:type="gramEnd"/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>Кравченко Ю.А. Информационные модели приобретения знаний и методы их классификации, структурирования, интеграции и семантического поиска. 2022 oo22-6</w:t>
      </w:r>
      <w:r w:rsidR="00203C48" w:rsidRPr="00203C48">
        <w:rPr>
          <w:rFonts w:ascii="Arial" w:hAnsi="Arial" w:cs="Arial"/>
          <w:b/>
          <w:sz w:val="24"/>
          <w:szCs w:val="24"/>
        </w:rPr>
        <w:br/>
      </w:r>
      <w:r w:rsidR="00203C48" w:rsidRPr="00203C48">
        <w:rPr>
          <w:rFonts w:ascii="Arial" w:hAnsi="Arial" w:cs="Arial"/>
          <w:b/>
          <w:sz w:val="24"/>
          <w:szCs w:val="24"/>
        </w:rPr>
        <w:br/>
        <w:t>Кривошеев А.В. Развитие информационно-аналитического обеспечения финансовой устойчивости российских вузов. 2022 oo22-8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Лаврова Ю.С. Управление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трансакционными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издержками малых инновационных предприятий университетов при коммерциализации интеллектуального продукта.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Ладнушкина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Н.М. Становление и развитие отечественного института государственного инспектирования системы общего образования (XIX-XX вв.). 2023 oo23-44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Ло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Ваньци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. Организационно-педагогические условия реализации российско-китайских образовательных программ подготовки педагогов.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23-21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lastRenderedPageBreak/>
        <w:t>Логинва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Т.В.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Десекуляризационный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процессы в российском общем образовании (на примере Приморского края). 2023 oo23-46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Лодыгина П.А. Научно-исследовательская деятельность в центральных библиотеках субъектов Российской Федерации: проблемы совершенствования организации. 2022 oo22-35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gramStart"/>
      <w:r w:rsidRPr="00203C48">
        <w:rPr>
          <w:rFonts w:ascii="Arial" w:hAnsi="Arial" w:cs="Arial"/>
          <w:b/>
          <w:sz w:val="24"/>
          <w:szCs w:val="24"/>
        </w:rPr>
        <w:t>Ложкина Т.Ю. Управление развитием профессиональной образовательной организации в условиях интеграционных процессов. 2022 oo22-26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Ломоносов А.В. Оценка стоимости клиентского капитала высшего учебного заведения. 2022 oo22-54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Лукашева Н.А. Развитие инструментов оценки эффективности деятельности малых инновационных предприятий на базе ВУЗов. 2020 oo2-6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Лукиянчина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Е.В. Формирование готовности будущих менеджеров к деловой коммуникации в цифровой образовательной среде вуза. 2022 oo22-29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Лю</w:t>
      </w:r>
      <w:proofErr w:type="spellEnd"/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Цяофан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. Развитие негосударственного высшего образования в КНР в конце XX - начале XXI вв.: организационно-правовой аспект. 2022 oo22-14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Лямин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Б.М. Методическое обеспечение процессов управления инновационной деятельностью высшего учебного заведения. 2020 oo2-7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Лях Г.Ю. Формирование личностной конкурентоспособности студентов в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здоровьесберегающей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образовательной среде вуза. 2023 oo23-13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Ляшевская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Н.В. Ресурсное обеспечение информального образования молодых педагогов.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Ма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Ися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. Становление и развитие иноязычного образования в высших учебных заведениях Китая. 2023 </w:t>
      </w:r>
      <w:r w:rsidRPr="00203C48">
        <w:rPr>
          <w:rFonts w:ascii="Arial" w:hAnsi="Arial" w:cs="Arial"/>
          <w:b/>
          <w:sz w:val="24"/>
          <w:szCs w:val="24"/>
          <w:lang w:val="en-US"/>
        </w:rPr>
        <w:t>oo23-34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t>Максаев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А.А. Социально-этичный маркетинг в реализации корпоративной социальной ответственности вузов на региональных рынках. 2022 oo22-40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Малышев В.С. Администрирование программ подготовки научных и научно-педагогических кадров в аспирантуре с применением информационно-коммуникационных технологий. 2022 oo22-28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Мануйлова В.В. Проектирование и реализация системы условий для инклюзивного среднего профессионального образования. 2022 oo22-49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Маслова Л.С. Учебно-методическое обеспечение общепрофессиональной подготовки будущих экономистов в ВУЗе</w:t>
      </w:r>
      <w:proofErr w:type="gramEnd"/>
      <w:r w:rsidRPr="00203C48">
        <w:rPr>
          <w:rFonts w:ascii="Arial" w:hAnsi="Arial" w:cs="Arial"/>
          <w:b/>
          <w:sz w:val="24"/>
          <w:szCs w:val="24"/>
        </w:rPr>
        <w:t>. 2021 oo21-2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lastRenderedPageBreak/>
        <w:t xml:space="preserve">Мелкая Л.А. Развитие понятийно-категориального аппарата теории управления образованием в отечественной педагогике (вторая половина </w:t>
      </w:r>
      <w:r w:rsidRPr="00203C48">
        <w:rPr>
          <w:rFonts w:ascii="Arial" w:hAnsi="Arial" w:cs="Arial"/>
          <w:b/>
          <w:sz w:val="24"/>
          <w:szCs w:val="24"/>
          <w:lang w:val="en-US"/>
        </w:rPr>
        <w:t>XX</w:t>
      </w:r>
      <w:r w:rsidRPr="00203C48">
        <w:rPr>
          <w:rFonts w:ascii="Arial" w:hAnsi="Arial" w:cs="Arial"/>
          <w:b/>
          <w:sz w:val="24"/>
          <w:szCs w:val="24"/>
        </w:rPr>
        <w:t xml:space="preserve"> – начало </w:t>
      </w:r>
      <w:r w:rsidRPr="00203C48">
        <w:rPr>
          <w:rFonts w:ascii="Arial" w:hAnsi="Arial" w:cs="Arial"/>
          <w:b/>
          <w:sz w:val="24"/>
          <w:szCs w:val="24"/>
          <w:lang w:val="en-US"/>
        </w:rPr>
        <w:t>XXI</w:t>
      </w:r>
      <w:r w:rsidRPr="00203C48">
        <w:rPr>
          <w:rFonts w:ascii="Arial" w:hAnsi="Arial" w:cs="Arial"/>
          <w:b/>
          <w:sz w:val="24"/>
          <w:szCs w:val="24"/>
        </w:rPr>
        <w:t xml:space="preserve"> вв.).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23-19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Мерецков О.В.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Педагогико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-технологические подходы к созданию электронных учебных курсов распределенным коллективом разработчиков (на примере дополнительного образования). 2022 oo22-50</w:t>
      </w:r>
    </w:p>
    <w:p w:rsid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Минигалеева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А.З. Формирование потребности в здоровом образе жизни у студентов специальных групп подготовки средствами проектно-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пропагандитской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деятельности. 2023 </w:t>
      </w:r>
      <w:r w:rsidRPr="00203C48">
        <w:rPr>
          <w:rFonts w:ascii="Arial" w:hAnsi="Arial" w:cs="Arial"/>
          <w:b/>
          <w:sz w:val="24"/>
          <w:szCs w:val="24"/>
          <w:lang w:val="en-US"/>
        </w:rPr>
        <w:t>med</w:t>
      </w:r>
      <w:r w:rsidRPr="00203C48">
        <w:rPr>
          <w:rFonts w:ascii="Arial" w:hAnsi="Arial" w:cs="Arial"/>
          <w:b/>
          <w:sz w:val="24"/>
          <w:szCs w:val="24"/>
        </w:rPr>
        <w:t>23-13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Миронкина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О.Н. Интенсификация обучения сотрудников кадровых подразделений территориальных органов МВД России в системе повышения квалификации. 2021 oo21-13</w:t>
      </w:r>
    </w:p>
    <w:p w:rsidR="00073F7B" w:rsidRPr="00203C48" w:rsidRDefault="00073F7B" w:rsidP="00203C48">
      <w:pPr>
        <w:rPr>
          <w:rFonts w:ascii="Arial" w:hAnsi="Arial" w:cs="Arial"/>
          <w:b/>
          <w:sz w:val="24"/>
          <w:szCs w:val="24"/>
        </w:rPr>
      </w:pPr>
      <w:r w:rsidRPr="00073F7B">
        <w:rPr>
          <w:rFonts w:ascii="Arial" w:hAnsi="Arial" w:cs="Arial"/>
          <w:b/>
          <w:sz w:val="24"/>
          <w:szCs w:val="24"/>
        </w:rPr>
        <w:t>Мищенко В.И. Особенности поведения личности в стрессовых ситуациях образовательного процесса. Автореферат 2023 oo23-56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Морозов А.В. Формирование культуры межнационального общения у курсантов вузов войск Национальной гвардии Российской Федерации.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Мошкова Д.Н. Образовательные и научные организации как субъекты финансового права Российской Федерации. 2016 fin171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Мумтоз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Назири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. Совершенствование механизма обеспечения учреждений высшего профессионального образования кадровым потенциалом на рынке образовательных услуг (на материалах Республики Таджикистан). 2022 oo22-55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Мэй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Юйхань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. Подготовка будущих педагогов к экологическому воспитанию учащихся начальной школы в Китае. 2023 ekol23-9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Назмутдинов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И.Р. Повышение качества подготовки обучающихся профессиональных образовательных организаций с использованием потенциала государственно-частного партнерства. 2022 oo22-36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Назюта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С.В. Развитие методического инструментария управления коммерциализацией результатов интеллектуальной деятельности организаций (на примере высших учебных заведений). 2022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22-50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Науменко А.А. Формирование профессиональной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самоидентичности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будущих специалистов по летной эксплуатации авиационных комплексов.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Фук Хау. Модели и алгоритмы обработки информации для поддержки принятия решений при управлении программами дополнительного </w:t>
      </w:r>
      <w:r w:rsidRPr="00203C48">
        <w:rPr>
          <w:rFonts w:ascii="Arial" w:hAnsi="Arial" w:cs="Arial"/>
          <w:b/>
          <w:sz w:val="24"/>
          <w:szCs w:val="24"/>
        </w:rPr>
        <w:lastRenderedPageBreak/>
        <w:t>профессионального образования персонала промышленных предприятий. 2021 oo21-14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Негин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В.В. Социально-культурное партнерство ВУЗов, государственных структур и общественных организаций по профилактике экстремизма в молодежной среде. 2021 bb21-5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Нечай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А.А. Формирование профессиональных компетенций будущего учителя информатики в области информационной безопасности в условиях цифровизации образования.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23-16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Оборочан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Т.П. Формирование правовой культуры курсантов неюридических специальностей в морском вузе.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Орлова Н.Н. Повышение эффективности труда научно-педагогических работников в условиях цифровой трансформации. 2022 oo22-34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Оспищев П.И. Формирование и развитие малых инновационных предприятий в экосистемах научно-образовательных учреждений. 2022 oo22-24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Палей Е.С. Современные университетские кампусы Европы.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Организация общественного пространства. 2021 oo21-18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Панкина С.Н. Негосударственное высшее образование в России: социально-философские аспекты. 2020 oo2-9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Панкова Е.И. Социально-культурные условия личностного саморазвития молодежи в деятельности студенческих научных обществ. 2022 oo22-15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Пашук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Н.Р. Оценка уровня доверия бизнес-структур к университетам в системе обеспечения их конкурентоспособности. 2021 oo21-1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Пешкова И.Г. Маркетинговые коммуникации в современных образовательных организациях. 2020 oo2-8</w:t>
      </w:r>
      <w:proofErr w:type="gramEnd"/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Полянская А.А. Разработка маркетинговой стратегии формирования кон</w:t>
      </w:r>
      <w:r w:rsidRPr="00203C48">
        <w:rPr>
          <w:rFonts w:ascii="Arial" w:hAnsi="Arial" w:cs="Arial"/>
          <w:b/>
          <w:sz w:val="24"/>
          <w:szCs w:val="24"/>
          <w:lang w:val="en-US"/>
        </w:rPr>
        <w:t>c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орциумов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на базе региональных университетов.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Попов А.В. Концепция архитектурного формирования кампусов вузов в России.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23-15 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Поселеннова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О.А. Формирование навыков творческой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самопрезентации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у студентов - будущих специалистов в сфере массово-информационной деятельности. 2021 oo21-15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Прохоров А.В. Уровневая модель медиа универсума современного университета.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lastRenderedPageBreak/>
        <w:t>Прохорова А.М. Модели и инструментарий продвижения образовательных услуг вузов. 2023 oo23-45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gramStart"/>
      <w:r w:rsidRPr="00203C48">
        <w:rPr>
          <w:rFonts w:ascii="Arial" w:hAnsi="Arial" w:cs="Arial"/>
          <w:b/>
          <w:sz w:val="24"/>
          <w:szCs w:val="24"/>
        </w:rPr>
        <w:t>Разуваева К.В. Развитие налогового учета прибыли от инновационной деятельности в ВУЗах. 2020 nalog2-10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Редников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А.Н. Формирование социальной компетентности сотрудников уголовно-исполнительной системы в дополнительном профессиональном образовании. 2021 oo21-16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Рогачев Д.Ю. Характеристики финансового поведения российских студентов. 2021 oo21-22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Рогова В.А. Организационные и методические аспекты обеспечения экономической безопасности системы подготовки высококвалифицированных кадров в интересах национальных целей развития. 2022 oo22-21</w:t>
      </w:r>
      <w:proofErr w:type="gramEnd"/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t>Росенко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Н.И. Формирование экономико-правовой культуры у студентов ВУЗов. 2921 oo21-4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Руденко Т.И. Особенности русского и немецкого образовательного дискурса (на материалах официальных документов органов образования). 2022 oo22-51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Руднев Е.А. Теоретико-методическое обеспечение анализа и стратегического управления развитием образовательных систем регионов. 2022 oo22-4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Рыбаков Н.В. Кадровое обеспечение науки и высшей школы в аспирантуре. 2020 oo2-10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Савинова А.В. Взаимодействие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высших учебных заведений с промышленными предприятиями как условие функциональности инженерного образования. 2021 oo21-3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Савиных Г.П. Построение и обеспечение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функционирования внутренних систем оценки качества образования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в общеобразовательных организациях.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23-42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Садыкова Ф.Э. Формирование компетенций в области программирования у обучающихся профессиональных образовательных организаций средствами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интернет-сервисов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23-4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Салыгина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И.А. Профессиональное сообщество обучения педагогов как рефлексивная практика образования взрослых. 2022 oo22-9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lastRenderedPageBreak/>
        <w:t>Самошкина Я.С. Формирование межкультурной компетенции студентов в контексте образования для устойчивого развития. 2022 oo22-32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Се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Фэнлин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. Роль вузов Дальневосточного региона в развитии советского/российского китаеведения (вторая половина XX – начало XXI в.). 2023 oo23-30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Селькова А.В.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Воспитительное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пространство вуза как фактор формирования профессионального межкультурного взаимодействия российских и иностранных студентов.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23-29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Серяпина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Ю.С. Развитие академической мобильности преподавателей университета в условиях непрерывного образования. 2023. oo23-43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Сироткина О.В. Социально-педагогическое обеспечение формирования ценностного отношения к здоровью современных студентов. Автореферат. 2022 med22-6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Ситникова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С.Е. Развитие форм и методов коммерциализации вузовских инноваций. 2021 oo21-5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gramStart"/>
      <w:r w:rsidRPr="00203C48">
        <w:rPr>
          <w:rFonts w:ascii="Arial" w:hAnsi="Arial" w:cs="Arial"/>
          <w:b/>
          <w:sz w:val="24"/>
          <w:szCs w:val="24"/>
        </w:rPr>
        <w:t xml:space="preserve">Слепушкин В.В. Формирование познавательной активности обучающихся на основе применения электронных средств обучения.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Слепцова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М.В. Педагогическая концепция организации электронного обучения в вузе. 2022 oo22-12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Солтамакова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Л.С. Научное обоснование медико-организационных мероприятий по улучшению здоровья преподавателей высших учебных заведений. 2022 oo22-45 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Спиридонова С.Э. Развитие организационно-методического обеспечения внутреннего финансового контроля в бюджетном учреждении высшего образования. 2022 oo22-41</w:t>
      </w:r>
      <w:proofErr w:type="gramEnd"/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Стручкова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Е.П. Профессиональные стандарты как инструмент сопряжения высшего образования и сферы труда. 2023 oo23-12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Сун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Янань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. Концепт Образование как компонент образовательного потенциала сайтов китайских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универсистетов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(на материале русскоязычных версий). 2022 oo22-31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Тикашкина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О.В. Гигиеническая оценка условий и технологий обучения </w:t>
      </w:r>
      <w:proofErr w:type="gramStart"/>
      <w:r w:rsidRPr="00203C48">
        <w:rPr>
          <w:rFonts w:ascii="Arial" w:hAnsi="Arial" w:cs="Arial"/>
          <w:b/>
          <w:sz w:val="24"/>
          <w:szCs w:val="24"/>
        </w:rPr>
        <w:t>в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медицинском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предуниверсарии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. 2022 oo22-16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lastRenderedPageBreak/>
        <w:t>Тимофеева С.В. Педагогическое обеспечение подготовки молодежи к волонтерской деятельности в университетах США. 2023 oo23-37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Титова Е.А. Развитие учетно-контрольного обеспечения финансового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 вузах. 2022 oo22-52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Ткаченко А.Л. Поддержка принятия решений в информационно-аналитической системе при организации образовательного процесса вуза. 2022 oo22-30</w:t>
      </w:r>
    </w:p>
    <w:p w:rsid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Торкаченко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Ю.В.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Внутриличностные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ресурсы здоровья педагога. 2023 oo23-11</w:t>
      </w:r>
    </w:p>
    <w:p w:rsidR="00B14077" w:rsidRPr="00203C48" w:rsidRDefault="00B14077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B14077">
        <w:rPr>
          <w:rFonts w:ascii="Arial" w:hAnsi="Arial" w:cs="Arial"/>
          <w:b/>
          <w:sz w:val="24"/>
          <w:szCs w:val="24"/>
        </w:rPr>
        <w:t>Тупоносова</w:t>
      </w:r>
      <w:proofErr w:type="spellEnd"/>
      <w:r w:rsidRPr="00B14077">
        <w:rPr>
          <w:rFonts w:ascii="Arial" w:hAnsi="Arial" w:cs="Arial"/>
          <w:b/>
          <w:sz w:val="24"/>
          <w:szCs w:val="24"/>
        </w:rPr>
        <w:t xml:space="preserve"> Е.П. Управление кадровым обеспечением регионального производственного комплекса «ВУЗ – нефтяной кластер». 2023 oo23-50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Тюкина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А.В. Формирование готовности обучающихся технического профиля бакалавриата к социально-профессиональной адаптации на производстве.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 xml:space="preserve">Фадеева О.А. Трансформация онлайн-курсов повышения квалификации педагогических кадров по цифровым технологиям на основе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когнитивно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-технологического подхода. 2022 oo22-46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t>Факова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М.О. Использование информационных технологий для кластерной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диффференциации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обучения студентов в системе трансграничного образования. 2023 oo23-35</w:t>
      </w:r>
      <w:proofErr w:type="gramEnd"/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Федорченко Т.А. Особенности формирования учетной политики в негосударственных образовательных учреждениях. 2013 buh1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Федотова В.А. Социально-психологическая адаптация иностранных студентов к образовательной среде российского вуза в связи с принадлежностью к культуре. 2022 oo22-48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Федулова И.В. Формирование социально-гражданского потенциала студентов-медиков средствами волонтерской деятельности. 2023 med23-2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Франк Е.В. Формирование региональной инновационной системы на базе опорного вуза. 2022 oo22-2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Хлебникова Н.В. Проектно-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ориентировнная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адаптация студентов в системе ВУЗ-работодатель. 2018 oo21-17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Хофизов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А.М. Организационно-педагогические особенности дистанционного обучения в вузах республики Таджикистан. 2022 oo22-13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lastRenderedPageBreak/>
        <w:t>Черткова А.В. Теория и практика применения учреждениями высшего образования международных стандартов финансовой отчетности общественного сектора. 2022 buh22-7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Франк Е.В. Формирование региональной инновационной системы на базе опорного вуза. 2022 oo22-2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Цымбалюк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В.А. Институционализация инноваций в деятельности образовательной организации. 2023 oo23-47</w:t>
      </w:r>
    </w:p>
    <w:p w:rsid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Чеха В.В. Правовое регулирование финансирования образования в Российской Федерации. 2018 oo6</w:t>
      </w:r>
    </w:p>
    <w:p w:rsidR="00B03ED4" w:rsidRDefault="00B03ED4" w:rsidP="00203C48">
      <w:pPr>
        <w:rPr>
          <w:rFonts w:ascii="Arial" w:hAnsi="Arial" w:cs="Arial"/>
          <w:b/>
          <w:sz w:val="24"/>
          <w:szCs w:val="24"/>
        </w:rPr>
      </w:pPr>
      <w:r w:rsidRPr="00B03ED4">
        <w:rPr>
          <w:rFonts w:ascii="Arial" w:hAnsi="Arial" w:cs="Arial"/>
          <w:b/>
          <w:sz w:val="24"/>
          <w:szCs w:val="24"/>
        </w:rPr>
        <w:t xml:space="preserve">ino21-25 </w:t>
      </w:r>
      <w:proofErr w:type="spellStart"/>
      <w:r w:rsidRPr="00B03ED4">
        <w:rPr>
          <w:rFonts w:ascii="Arial" w:hAnsi="Arial" w:cs="Arial"/>
          <w:b/>
          <w:sz w:val="24"/>
          <w:szCs w:val="24"/>
        </w:rPr>
        <w:t>Чжао</w:t>
      </w:r>
      <w:proofErr w:type="spellEnd"/>
      <w:r w:rsidRPr="00B03ED4">
        <w:rPr>
          <w:rFonts w:ascii="Arial" w:hAnsi="Arial" w:cs="Arial"/>
          <w:b/>
          <w:sz w:val="24"/>
          <w:szCs w:val="24"/>
        </w:rPr>
        <w:t xml:space="preserve"> Дань. Логистика хозяйственных связей в организации трансграничной электронной торговли. 2021</w:t>
      </w:r>
    </w:p>
    <w:p w:rsidR="00B03ED4" w:rsidRPr="00203C48" w:rsidRDefault="00B03ED4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B03ED4">
        <w:rPr>
          <w:rFonts w:ascii="Arial" w:hAnsi="Arial" w:cs="Arial"/>
          <w:b/>
          <w:sz w:val="24"/>
          <w:szCs w:val="24"/>
        </w:rPr>
        <w:t>Чжао</w:t>
      </w:r>
      <w:proofErr w:type="spellEnd"/>
      <w:r w:rsidRPr="00B03ED4">
        <w:rPr>
          <w:rFonts w:ascii="Arial" w:hAnsi="Arial" w:cs="Arial"/>
          <w:b/>
          <w:sz w:val="24"/>
          <w:szCs w:val="24"/>
        </w:rPr>
        <w:t xml:space="preserve"> Дань. Развитие высшего образования Китая и России в условиях глобализации и регионализации. 2023 oo23-51</w:t>
      </w:r>
    </w:p>
    <w:p w:rsidR="00203C48" w:rsidRPr="002161C3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Шаров С.С. Формирование проектировочной компетенции работников агропромышленного комплекса в процессе непрерывного профессионального развития. 2022 ag22-86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Шенгелиа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Г.А. Правовое регулирование финансового контроля деятельности образовательных организаций высшего образования Российской Федерации. 2019 oo7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Шкуратова М.В. Глобализация и конвергентная трансформация экономики высшего образования в современной России. 2020 oo2-2</w:t>
      </w:r>
    </w:p>
    <w:p w:rsidR="002161C3" w:rsidRPr="002161C3" w:rsidRDefault="002161C3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161C3">
        <w:rPr>
          <w:rFonts w:ascii="Arial" w:hAnsi="Arial" w:cs="Arial"/>
          <w:b/>
          <w:sz w:val="24"/>
          <w:szCs w:val="24"/>
        </w:rPr>
        <w:t>Щемелева</w:t>
      </w:r>
      <w:proofErr w:type="spellEnd"/>
      <w:r w:rsidRPr="002161C3">
        <w:rPr>
          <w:rFonts w:ascii="Arial" w:hAnsi="Arial" w:cs="Arial"/>
          <w:b/>
          <w:sz w:val="24"/>
          <w:szCs w:val="24"/>
        </w:rPr>
        <w:t xml:space="preserve"> И.И. Управление социальной активностью студенческой молодежи. 2024 </w:t>
      </w:r>
      <w:proofErr w:type="spellStart"/>
      <w:r w:rsidRPr="002161C3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161C3">
        <w:rPr>
          <w:rFonts w:ascii="Arial" w:hAnsi="Arial" w:cs="Arial"/>
          <w:b/>
          <w:sz w:val="24"/>
          <w:szCs w:val="24"/>
        </w:rPr>
        <w:t>24-3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Щербакова И.Б. Становление здорового образа жизни студента педагогического вуза в контексте культурно-образовательной среды провинции. 2023 </w:t>
      </w:r>
      <w:r w:rsidRPr="00203C48">
        <w:rPr>
          <w:rFonts w:ascii="Arial" w:hAnsi="Arial" w:cs="Arial"/>
          <w:b/>
          <w:sz w:val="24"/>
          <w:szCs w:val="24"/>
          <w:lang w:val="en-US"/>
        </w:rPr>
        <w:t>med</w:t>
      </w:r>
      <w:r w:rsidRPr="00203C48">
        <w:rPr>
          <w:rFonts w:ascii="Arial" w:hAnsi="Arial" w:cs="Arial"/>
          <w:b/>
          <w:sz w:val="24"/>
          <w:szCs w:val="24"/>
        </w:rPr>
        <w:t>23-27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Эбзеева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Ю.Н. Международный рейтинг современного университета как механизм управления развития образовательной системы. 2023 oo23-41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>Эрдниев А.С. Формирование профессиональных ценностных ориентиров курсантов в цифровой среде образовательной организации МВД России. 2023 pers23-23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gramStart"/>
      <w:r w:rsidRPr="00203C48">
        <w:rPr>
          <w:rFonts w:ascii="Arial" w:hAnsi="Arial" w:cs="Arial"/>
          <w:b/>
          <w:sz w:val="24"/>
          <w:szCs w:val="24"/>
        </w:rPr>
        <w:t>Юн</w:t>
      </w:r>
      <w:proofErr w:type="gramEnd"/>
      <w:r w:rsidRPr="00203C48">
        <w:rPr>
          <w:rFonts w:ascii="Arial" w:hAnsi="Arial" w:cs="Arial"/>
          <w:b/>
          <w:sz w:val="24"/>
          <w:szCs w:val="24"/>
        </w:rPr>
        <w:t xml:space="preserve"> Л.Г. Модель взаимосвязанного формирования сокомпетенции у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китайскмх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учащихся инженерного профиля в условиях неязыковой среды (совместные программы вузов Китая и России). 2023 oo23-8</w:t>
      </w:r>
    </w:p>
    <w:p w:rsidR="00203C48" w:rsidRPr="00203C48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203C48">
        <w:rPr>
          <w:rFonts w:ascii="Arial" w:hAnsi="Arial" w:cs="Arial"/>
          <w:b/>
          <w:sz w:val="24"/>
          <w:szCs w:val="24"/>
        </w:rPr>
        <w:lastRenderedPageBreak/>
        <w:t>Юркова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М.Р. Развитие налогообложения государственных учреждений в сфере высшего образования. 2014 nalog25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Юрченко Н.А. Методический инструментарий оценки инновационного развития университета на основе концепции открытых инноваций. 2022 oo22-42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</w:r>
      <w:proofErr w:type="spellStart"/>
      <w:r w:rsidRPr="00203C48">
        <w:rPr>
          <w:rFonts w:ascii="Arial" w:hAnsi="Arial" w:cs="Arial"/>
          <w:b/>
          <w:sz w:val="24"/>
          <w:szCs w:val="24"/>
        </w:rPr>
        <w:t>Юхта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Н.М.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Лигвистическое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обеспечение дистанционных мультимедийных обучающих систем. 2022 oo22-43</w:t>
      </w:r>
      <w:r w:rsidRPr="00203C48">
        <w:rPr>
          <w:rFonts w:ascii="Arial" w:hAnsi="Arial" w:cs="Arial"/>
          <w:b/>
          <w:sz w:val="24"/>
          <w:szCs w:val="24"/>
        </w:rPr>
        <w:br/>
      </w:r>
      <w:r w:rsidRPr="00203C48">
        <w:rPr>
          <w:rFonts w:ascii="Arial" w:hAnsi="Arial" w:cs="Arial"/>
          <w:b/>
          <w:sz w:val="24"/>
          <w:szCs w:val="24"/>
        </w:rPr>
        <w:br/>
        <w:t>Яворский О.О. Подготовка кадрового резерва в образовательном кластере газовой промышленности на основе принципа преемственности. 2019 oo16</w:t>
      </w:r>
      <w:proofErr w:type="gramEnd"/>
    </w:p>
    <w:p w:rsidR="00203C48" w:rsidRPr="002161C3" w:rsidRDefault="00203C48" w:rsidP="00203C48">
      <w:pPr>
        <w:rPr>
          <w:rFonts w:ascii="Arial" w:hAnsi="Arial" w:cs="Arial"/>
          <w:b/>
          <w:sz w:val="24"/>
          <w:szCs w:val="24"/>
        </w:rPr>
      </w:pPr>
      <w:r w:rsidRPr="00203C48">
        <w:rPr>
          <w:rFonts w:ascii="Arial" w:hAnsi="Arial" w:cs="Arial"/>
          <w:b/>
          <w:sz w:val="24"/>
          <w:szCs w:val="24"/>
        </w:rPr>
        <w:t xml:space="preserve">Яковлева И.В. </w:t>
      </w:r>
      <w:proofErr w:type="spellStart"/>
      <w:r w:rsidRPr="00203C48">
        <w:rPr>
          <w:rFonts w:ascii="Arial" w:hAnsi="Arial" w:cs="Arial"/>
          <w:b/>
          <w:sz w:val="24"/>
          <w:szCs w:val="24"/>
        </w:rPr>
        <w:t>Аксиосистема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современного российского образовательного пространства: социально-философский анализ изменений и перспектив развития. 2023 </w:t>
      </w:r>
      <w:proofErr w:type="spellStart"/>
      <w:r w:rsidRPr="00203C48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>23-16</w:t>
      </w:r>
    </w:p>
    <w:p w:rsidR="00382D8B" w:rsidRPr="00382D8B" w:rsidRDefault="00382D8B" w:rsidP="00203C48">
      <w:pPr>
        <w:rPr>
          <w:rFonts w:ascii="Arial" w:hAnsi="Arial" w:cs="Arial"/>
          <w:b/>
          <w:sz w:val="24"/>
          <w:szCs w:val="24"/>
        </w:rPr>
      </w:pPr>
      <w:r w:rsidRPr="00382D8B">
        <w:rPr>
          <w:rFonts w:ascii="Arial" w:hAnsi="Arial" w:cs="Arial"/>
          <w:b/>
          <w:sz w:val="24"/>
          <w:szCs w:val="24"/>
        </w:rPr>
        <w:t xml:space="preserve">Яцковская И.Ф. Педагогическая практика эмоционального выгорания обучающихся инженерных специальностей средствами </w:t>
      </w:r>
      <w:proofErr w:type="spellStart"/>
      <w:r w:rsidRPr="00382D8B">
        <w:rPr>
          <w:rFonts w:ascii="Arial" w:hAnsi="Arial" w:cs="Arial"/>
          <w:b/>
          <w:sz w:val="24"/>
          <w:szCs w:val="24"/>
        </w:rPr>
        <w:t>артпедагогики</w:t>
      </w:r>
      <w:proofErr w:type="spellEnd"/>
      <w:r w:rsidRPr="00382D8B">
        <w:rPr>
          <w:rFonts w:ascii="Arial" w:hAnsi="Arial" w:cs="Arial"/>
          <w:b/>
          <w:sz w:val="24"/>
          <w:szCs w:val="24"/>
        </w:rPr>
        <w:t xml:space="preserve">. </w:t>
      </w:r>
      <w:r w:rsidR="00697769">
        <w:rPr>
          <w:rFonts w:ascii="Arial" w:hAnsi="Arial" w:cs="Arial"/>
          <w:b/>
          <w:sz w:val="24"/>
          <w:szCs w:val="24"/>
        </w:rPr>
        <w:t xml:space="preserve">Автореферат. </w:t>
      </w:r>
      <w:r w:rsidRPr="00382D8B">
        <w:rPr>
          <w:rFonts w:ascii="Arial" w:hAnsi="Arial" w:cs="Arial"/>
          <w:b/>
          <w:sz w:val="24"/>
          <w:szCs w:val="24"/>
        </w:rPr>
        <w:t xml:space="preserve">2024 </w:t>
      </w:r>
      <w:proofErr w:type="spellStart"/>
      <w:r w:rsidRPr="00382D8B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382D8B">
        <w:rPr>
          <w:rFonts w:ascii="Arial" w:hAnsi="Arial" w:cs="Arial"/>
          <w:b/>
          <w:sz w:val="24"/>
          <w:szCs w:val="24"/>
        </w:rPr>
        <w:t>24-2</w:t>
      </w:r>
    </w:p>
    <w:p w:rsidR="005310DD" w:rsidRDefault="00203C48" w:rsidP="00203C48">
      <w:pPr>
        <w:rPr>
          <w:rFonts w:ascii="Arial" w:hAnsi="Arial" w:cs="Arial"/>
          <w:b/>
          <w:sz w:val="24"/>
          <w:szCs w:val="24"/>
        </w:rPr>
      </w:pPr>
      <w:proofErr w:type="spellStart"/>
      <w:r w:rsidRPr="00203C48">
        <w:rPr>
          <w:rFonts w:ascii="Arial" w:hAnsi="Arial" w:cs="Arial"/>
          <w:b/>
          <w:sz w:val="24"/>
          <w:szCs w:val="24"/>
        </w:rPr>
        <w:t>Яшникова</w:t>
      </w:r>
      <w:proofErr w:type="spellEnd"/>
      <w:r w:rsidRPr="00203C48">
        <w:rPr>
          <w:rFonts w:ascii="Arial" w:hAnsi="Arial" w:cs="Arial"/>
          <w:b/>
          <w:sz w:val="24"/>
          <w:szCs w:val="24"/>
        </w:rPr>
        <w:t xml:space="preserve"> Н.В. Формирование будущих специалистов морских вузов к профессионально ориентированной иноязычной коммуникации средствами контекстного обучения.  2023 oo23-10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8E194C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8E194C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8E194C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8E194C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8E194C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8894395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94C" w:rsidRDefault="008E194C" w:rsidP="000973B1">
      <w:pPr>
        <w:spacing w:after="0" w:line="240" w:lineRule="auto"/>
      </w:pPr>
      <w:r>
        <w:separator/>
      </w:r>
    </w:p>
  </w:endnote>
  <w:endnote w:type="continuationSeparator" w:id="0">
    <w:p w:rsidR="008E194C" w:rsidRDefault="008E194C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8E194C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94C" w:rsidRDefault="008E194C" w:rsidP="000973B1">
      <w:pPr>
        <w:spacing w:after="0" w:line="240" w:lineRule="auto"/>
      </w:pPr>
      <w:r>
        <w:separator/>
      </w:r>
    </w:p>
  </w:footnote>
  <w:footnote w:type="continuationSeparator" w:id="0">
    <w:p w:rsidR="008E194C" w:rsidRDefault="008E194C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8E194C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73F7B"/>
    <w:rsid w:val="0009625B"/>
    <w:rsid w:val="000973B1"/>
    <w:rsid w:val="000B49CB"/>
    <w:rsid w:val="000D1972"/>
    <w:rsid w:val="000E346D"/>
    <w:rsid w:val="000F2159"/>
    <w:rsid w:val="0010251A"/>
    <w:rsid w:val="00106528"/>
    <w:rsid w:val="0011365A"/>
    <w:rsid w:val="00122F8A"/>
    <w:rsid w:val="0015211F"/>
    <w:rsid w:val="00166146"/>
    <w:rsid w:val="001856AA"/>
    <w:rsid w:val="0019636F"/>
    <w:rsid w:val="001D5120"/>
    <w:rsid w:val="001E7DA6"/>
    <w:rsid w:val="00203494"/>
    <w:rsid w:val="00203C48"/>
    <w:rsid w:val="002161C3"/>
    <w:rsid w:val="00242DE3"/>
    <w:rsid w:val="00262FD4"/>
    <w:rsid w:val="0028192A"/>
    <w:rsid w:val="00281B4F"/>
    <w:rsid w:val="00284881"/>
    <w:rsid w:val="002B101D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82D8B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0596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97769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098C"/>
    <w:rsid w:val="008562B0"/>
    <w:rsid w:val="00856C22"/>
    <w:rsid w:val="0087461E"/>
    <w:rsid w:val="00886072"/>
    <w:rsid w:val="008A113C"/>
    <w:rsid w:val="008A7C3D"/>
    <w:rsid w:val="008B0E87"/>
    <w:rsid w:val="008C18AA"/>
    <w:rsid w:val="008D29AA"/>
    <w:rsid w:val="008E194C"/>
    <w:rsid w:val="00936F94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03ED4"/>
    <w:rsid w:val="00B14077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93C9A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02EC"/>
    <w:rsid w:val="00F22BE9"/>
    <w:rsid w:val="00F7581A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AB5BE-8CEE-41C1-B61A-F4F5C1494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17</Pages>
  <Words>4211</Words>
  <Characters>24007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92</cp:revision>
  <dcterms:created xsi:type="dcterms:W3CDTF">2022-11-25T07:35:00Z</dcterms:created>
  <dcterms:modified xsi:type="dcterms:W3CDTF">2024-02-08T05:47:00Z</dcterms:modified>
</cp:coreProperties>
</file>